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1B428" w14:textId="77777777" w:rsidR="003500BF" w:rsidRPr="001E15A0" w:rsidRDefault="003500BF" w:rsidP="003500BF">
      <w:pPr>
        <w:spacing w:after="0" w:line="240" w:lineRule="auto"/>
        <w:rPr>
          <w:rFonts w:ascii="Calibri" w:eastAsia="Times New Roman" w:hAnsi="Calibri" w:cs="Calibri"/>
          <w:color w:val="0070C0"/>
          <w:kern w:val="0"/>
          <w:sz w:val="28"/>
          <w:szCs w:val="28"/>
          <w14:ligatures w14:val="none"/>
        </w:rPr>
      </w:pPr>
      <w:r w:rsidRPr="001E15A0">
        <w:rPr>
          <w:rFonts w:ascii="Calibri" w:eastAsia="Times New Roman" w:hAnsi="Calibri" w:cs="Calibri"/>
          <w:color w:val="0070C0"/>
          <w:kern w:val="0"/>
          <w:sz w:val="28"/>
          <w:szCs w:val="28"/>
          <w14:ligatures w14:val="none"/>
        </w:rPr>
        <w:t> </w:t>
      </w:r>
    </w:p>
    <w:p w14:paraId="08594344" w14:textId="77777777" w:rsidR="003500BF" w:rsidRPr="001E15A0" w:rsidRDefault="003500BF" w:rsidP="003500BF">
      <w:pPr>
        <w:spacing w:after="0" w:line="240" w:lineRule="auto"/>
        <w:rPr>
          <w:rFonts w:ascii="Calibri" w:eastAsia="Times New Roman" w:hAnsi="Calibri" w:cs="Calibri"/>
          <w:color w:val="0070C0"/>
          <w:kern w:val="0"/>
          <w:sz w:val="28"/>
          <w:szCs w:val="28"/>
          <w14:ligatures w14:val="none"/>
        </w:rPr>
      </w:pPr>
      <w:r w:rsidRPr="001E15A0">
        <w:rPr>
          <w:rFonts w:ascii="Calibri" w:eastAsia="Times New Roman" w:hAnsi="Calibri" w:cs="Calibri"/>
          <w:b/>
          <w:bCs/>
          <w:color w:val="0070C0"/>
          <w:kern w:val="0"/>
          <w:sz w:val="28"/>
          <w:szCs w:val="28"/>
          <w:u w:val="single"/>
          <w14:ligatures w14:val="none"/>
        </w:rPr>
        <w:t>UiPath Integration Service: Introduction</w:t>
      </w:r>
    </w:p>
    <w:p w14:paraId="63764E49" w14:textId="77777777" w:rsidR="003500BF" w:rsidRPr="001E15A0" w:rsidRDefault="003500BF" w:rsidP="003500BF">
      <w:pPr>
        <w:spacing w:after="0" w:line="240" w:lineRule="auto"/>
        <w:rPr>
          <w:rFonts w:ascii="Calibri" w:eastAsia="Times New Roman" w:hAnsi="Calibri" w:cs="Calibri"/>
          <w:color w:val="0070C0"/>
          <w:kern w:val="0"/>
          <w:sz w:val="28"/>
          <w:szCs w:val="28"/>
          <w14:ligatures w14:val="none"/>
        </w:rPr>
      </w:pPr>
      <w:r w:rsidRPr="001E15A0">
        <w:rPr>
          <w:rFonts w:ascii="Calibri" w:eastAsia="Times New Roman" w:hAnsi="Calibri" w:cs="Calibri"/>
          <w:color w:val="0070C0"/>
          <w:kern w:val="0"/>
          <w:sz w:val="28"/>
          <w:szCs w:val="28"/>
          <w14:ligatures w14:val="none"/>
        </w:rPr>
        <w:t> </w:t>
      </w:r>
    </w:p>
    <w:p w14:paraId="4CA6246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CCF741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1A0F226C" wp14:editId="51A84673">
            <wp:extent cx="5943600" cy="31292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p>
    <w:p w14:paraId="5DA6373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CA0A85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3FA392FA" wp14:editId="014A5B90">
            <wp:extent cx="5943600" cy="29311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4A672BBC" w14:textId="77777777" w:rsidR="003500BF" w:rsidRPr="001E15A0" w:rsidRDefault="003500BF" w:rsidP="003500BF">
      <w:pPr>
        <w:spacing w:beforeAutospacing="1" w:after="0" w:afterAutospacing="1" w:line="240" w:lineRule="auto"/>
        <w:rPr>
          <w:rFonts w:ascii="Calibri" w:eastAsia="Times New Roman" w:hAnsi="Calibri" w:cs="Calibri"/>
          <w:kern w:val="0"/>
          <w14:ligatures w14:val="none"/>
        </w:rPr>
      </w:pPr>
      <w:r w:rsidRPr="001E15A0">
        <w:rPr>
          <w:rFonts w:ascii="Calibri" w:eastAsia="Times New Roman" w:hAnsi="Calibri" w:cs="Calibri"/>
          <w:i/>
          <w:iCs/>
          <w:color w:val="595959"/>
          <w:kern w:val="0"/>
          <w:sz w:val="18"/>
          <w:szCs w:val="18"/>
          <w14:ligatures w14:val="none"/>
        </w:rPr>
        <w:t> </w:t>
      </w:r>
    </w:p>
    <w:p w14:paraId="7305971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3883799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1CA75584" wp14:editId="5A887741">
            <wp:extent cx="5943600" cy="2771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14:paraId="26DBB2E1"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56A173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4053D6D6" wp14:editId="6B65A635">
            <wp:extent cx="5943600" cy="26790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pic:spPr>
                </pic:pic>
              </a:graphicData>
            </a:graphic>
          </wp:inline>
        </w:drawing>
      </w:r>
    </w:p>
    <w:p w14:paraId="620A4D2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03EFB1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35A6309F" wp14:editId="43A416DB">
            <wp:extent cx="5943600" cy="2892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4B34132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7CF7891"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D510B6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If you need to integrate UiPath with your internal application (not accessible outside your organization), you can build your own connector.</w:t>
      </w:r>
    </w:p>
    <w:p w14:paraId="092F0EC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090DBA43" wp14:editId="6EAF42A0">
            <wp:extent cx="4876800" cy="2349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76800" cy="2349500"/>
                    </a:xfrm>
                    <a:prstGeom prst="rect">
                      <a:avLst/>
                    </a:prstGeom>
                    <a:noFill/>
                    <a:ln>
                      <a:noFill/>
                    </a:ln>
                  </pic:spPr>
                </pic:pic>
              </a:graphicData>
            </a:graphic>
          </wp:inline>
        </w:drawing>
      </w:r>
    </w:p>
    <w:p w14:paraId="6D5720D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293C08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549BED5C" wp14:editId="7CEDB85C">
            <wp:extent cx="5289550" cy="33020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9550" cy="3302000"/>
                    </a:xfrm>
                    <a:prstGeom prst="rect">
                      <a:avLst/>
                    </a:prstGeom>
                    <a:noFill/>
                    <a:ln>
                      <a:noFill/>
                    </a:ln>
                  </pic:spPr>
                </pic:pic>
              </a:graphicData>
            </a:graphic>
          </wp:inline>
        </w:drawing>
      </w:r>
    </w:p>
    <w:p w14:paraId="394EE98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361564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By default, it lands to Connector tab where you can find 90+ number of connectors readily available like salesforce, SAP, slack, Snowflake, zoom, </w:t>
      </w:r>
      <w:proofErr w:type="spellStart"/>
      <w:r w:rsidRPr="001E15A0">
        <w:rPr>
          <w:rFonts w:ascii="Calibri" w:eastAsia="Times New Roman" w:hAnsi="Calibri" w:cs="Calibri"/>
          <w:kern w:val="0"/>
          <w14:ligatures w14:val="none"/>
        </w:rPr>
        <w:t>Vmware</w:t>
      </w:r>
      <w:proofErr w:type="spellEnd"/>
      <w:r w:rsidRPr="001E15A0">
        <w:rPr>
          <w:rFonts w:ascii="Calibri" w:eastAsia="Times New Roman" w:hAnsi="Calibri" w:cs="Calibri"/>
          <w:kern w:val="0"/>
          <w14:ligatures w14:val="none"/>
        </w:rPr>
        <w:t>, workday etc.</w:t>
      </w:r>
    </w:p>
    <w:p w14:paraId="6838B0A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1DDA0A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46C6AEBD" wp14:editId="4F2A5250">
            <wp:extent cx="5232400" cy="25400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2400" cy="2540000"/>
                    </a:xfrm>
                    <a:prstGeom prst="rect">
                      <a:avLst/>
                    </a:prstGeom>
                    <a:noFill/>
                    <a:ln>
                      <a:noFill/>
                    </a:ln>
                  </pic:spPr>
                </pic:pic>
              </a:graphicData>
            </a:graphic>
          </wp:inline>
        </w:drawing>
      </w:r>
    </w:p>
    <w:p w14:paraId="0E680F8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928ECC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Let's click on 1 connector, example GMAIL &amp; we can see connect button like below.</w:t>
      </w:r>
    </w:p>
    <w:p w14:paraId="4211AC9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3B16420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25A4B61C" wp14:editId="3AEB0AFE">
            <wp:extent cx="5943600" cy="23425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42515"/>
                    </a:xfrm>
                    <a:prstGeom prst="rect">
                      <a:avLst/>
                    </a:prstGeom>
                    <a:noFill/>
                    <a:ln>
                      <a:noFill/>
                    </a:ln>
                  </pic:spPr>
                </pic:pic>
              </a:graphicData>
            </a:graphic>
          </wp:inline>
        </w:drawing>
      </w:r>
    </w:p>
    <w:p w14:paraId="5FF07424" w14:textId="77777777" w:rsidR="003500BF" w:rsidRPr="001E15A0" w:rsidRDefault="003500BF" w:rsidP="003500BF">
      <w:pPr>
        <w:spacing w:after="0" w:line="240" w:lineRule="auto"/>
        <w:ind w:left="540"/>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6A4623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It navigates to a page to connect &amp; sign in like below.</w:t>
      </w:r>
    </w:p>
    <w:p w14:paraId="0B59C43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66117C4D" wp14:editId="47DA817F">
            <wp:extent cx="32385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2476500"/>
                    </a:xfrm>
                    <a:prstGeom prst="rect">
                      <a:avLst/>
                    </a:prstGeom>
                    <a:noFill/>
                    <a:ln>
                      <a:noFill/>
                    </a:ln>
                  </pic:spPr>
                </pic:pic>
              </a:graphicData>
            </a:graphic>
          </wp:inline>
        </w:drawing>
      </w:r>
    </w:p>
    <w:p w14:paraId="0DC8FD5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2ACF05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24A6B1B7" wp14:editId="29FC8562">
            <wp:extent cx="2800350" cy="213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0350" cy="2133600"/>
                    </a:xfrm>
                    <a:prstGeom prst="rect">
                      <a:avLst/>
                    </a:prstGeom>
                    <a:noFill/>
                    <a:ln>
                      <a:noFill/>
                    </a:ln>
                  </pic:spPr>
                </pic:pic>
              </a:graphicData>
            </a:graphic>
          </wp:inline>
        </w:drawing>
      </w:r>
    </w:p>
    <w:p w14:paraId="6F8E0B3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3751C28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It requests for access permissions like below.</w:t>
      </w:r>
    </w:p>
    <w:p w14:paraId="56A19F9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5795DA84" wp14:editId="2AECD298">
            <wp:extent cx="2749550" cy="312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9550" cy="3124200"/>
                    </a:xfrm>
                    <a:prstGeom prst="rect">
                      <a:avLst/>
                    </a:prstGeom>
                    <a:noFill/>
                    <a:ln>
                      <a:noFill/>
                    </a:ln>
                  </pic:spPr>
                </pic:pic>
              </a:graphicData>
            </a:graphic>
          </wp:inline>
        </w:drawing>
      </w:r>
    </w:p>
    <w:p w14:paraId="11756F08" w14:textId="77777777" w:rsidR="003500BF" w:rsidRPr="001E15A0" w:rsidRDefault="003500BF" w:rsidP="003500BF">
      <w:pPr>
        <w:spacing w:after="0" w:line="240" w:lineRule="auto"/>
        <w:ind w:left="540"/>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1313855" w14:textId="77777777" w:rsidR="003500BF" w:rsidRPr="001E15A0" w:rsidRDefault="003500BF" w:rsidP="003500BF">
      <w:pPr>
        <w:spacing w:after="0" w:line="240" w:lineRule="auto"/>
        <w:ind w:left="540"/>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384AF81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b/>
          <w:bCs/>
          <w:kern w:val="0"/>
          <w:highlight w:val="yellow"/>
          <w14:ligatures w14:val="none"/>
        </w:rPr>
        <w:t>NOTE: Connection steps will be slightly different &amp; depends on the connector entirely. Microsoft Azure connection requires different set of data like below unlike google. Each connector works in a different way.</w:t>
      </w:r>
    </w:p>
    <w:p w14:paraId="2F1C2A5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69187A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5A57E67C" wp14:editId="79321802">
            <wp:extent cx="3276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6600" cy="2660650"/>
                    </a:xfrm>
                    <a:prstGeom prst="rect">
                      <a:avLst/>
                    </a:prstGeom>
                    <a:noFill/>
                    <a:ln>
                      <a:noFill/>
                    </a:ln>
                  </pic:spPr>
                </pic:pic>
              </a:graphicData>
            </a:graphic>
          </wp:inline>
        </w:drawing>
      </w:r>
    </w:p>
    <w:p w14:paraId="780ECE89" w14:textId="77777777" w:rsidR="003500BF" w:rsidRPr="001E15A0" w:rsidRDefault="003500BF" w:rsidP="003500BF">
      <w:pPr>
        <w:spacing w:after="0" w:line="240" w:lineRule="auto"/>
        <w:ind w:left="540"/>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B16640A" w14:textId="77777777" w:rsidR="003500BF" w:rsidRPr="001E15A0" w:rsidRDefault="003500BF" w:rsidP="003500BF">
      <w:pPr>
        <w:spacing w:after="0" w:line="240" w:lineRule="auto"/>
        <w:ind w:left="540"/>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508C0A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3 Components of Integration Service are:</w:t>
      </w:r>
    </w:p>
    <w:p w14:paraId="4BD3AB99" w14:textId="77777777" w:rsidR="003500BF" w:rsidRPr="001E15A0" w:rsidRDefault="003500BF" w:rsidP="003500BF">
      <w:pPr>
        <w:numPr>
          <w:ilvl w:val="0"/>
          <w:numId w:val="1"/>
        </w:numPr>
        <w:spacing w:after="0" w:line="240" w:lineRule="auto"/>
        <w:textAlignment w:val="center"/>
        <w:rPr>
          <w:rFonts w:ascii="Calibri" w:eastAsia="Times New Roman" w:hAnsi="Calibri" w:cs="Calibri"/>
          <w:kern w:val="0"/>
          <w14:ligatures w14:val="none"/>
        </w:rPr>
      </w:pPr>
      <w:r w:rsidRPr="001E15A0">
        <w:rPr>
          <w:rFonts w:ascii="Calibri" w:eastAsia="Times New Roman" w:hAnsi="Calibri" w:cs="Calibri"/>
          <w:b/>
          <w:bCs/>
          <w:kern w:val="0"/>
          <w:u w:val="single"/>
          <w14:ligatures w14:val="none"/>
        </w:rPr>
        <w:t>Connectors</w:t>
      </w:r>
      <w:r w:rsidRPr="001E15A0">
        <w:rPr>
          <w:rFonts w:ascii="Calibri" w:eastAsia="Times New Roman" w:hAnsi="Calibri" w:cs="Calibri"/>
          <w:kern w:val="0"/>
          <w14:ligatures w14:val="none"/>
        </w:rPr>
        <w:t>: Contains 90+ connectors.</w:t>
      </w:r>
    </w:p>
    <w:p w14:paraId="126AD9C3" w14:textId="77777777" w:rsidR="003500BF" w:rsidRPr="001E15A0" w:rsidRDefault="003500BF" w:rsidP="003500BF">
      <w:pPr>
        <w:numPr>
          <w:ilvl w:val="0"/>
          <w:numId w:val="1"/>
        </w:numPr>
        <w:spacing w:after="0" w:line="240" w:lineRule="auto"/>
        <w:textAlignment w:val="center"/>
        <w:rPr>
          <w:rFonts w:ascii="Calibri" w:eastAsia="Times New Roman" w:hAnsi="Calibri" w:cs="Calibri"/>
          <w:kern w:val="0"/>
          <w14:ligatures w14:val="none"/>
        </w:rPr>
      </w:pPr>
      <w:r w:rsidRPr="001E15A0">
        <w:rPr>
          <w:rFonts w:ascii="Calibri" w:eastAsia="Times New Roman" w:hAnsi="Calibri" w:cs="Calibri"/>
          <w:b/>
          <w:bCs/>
          <w:kern w:val="0"/>
          <w:u w:val="single"/>
          <w14:ligatures w14:val="none"/>
        </w:rPr>
        <w:t>Connections</w:t>
      </w:r>
      <w:r w:rsidRPr="001E15A0">
        <w:rPr>
          <w:rFonts w:ascii="Calibri" w:eastAsia="Times New Roman" w:hAnsi="Calibri" w:cs="Calibri"/>
          <w:kern w:val="0"/>
          <w14:ligatures w14:val="none"/>
        </w:rPr>
        <w:t>: Displays list of connections we have made.</w:t>
      </w:r>
    </w:p>
    <w:p w14:paraId="2830C4C4" w14:textId="77777777" w:rsidR="003500BF" w:rsidRPr="001E15A0" w:rsidRDefault="003500BF" w:rsidP="003500BF">
      <w:pPr>
        <w:numPr>
          <w:ilvl w:val="0"/>
          <w:numId w:val="1"/>
        </w:numPr>
        <w:spacing w:after="0" w:line="240" w:lineRule="auto"/>
        <w:textAlignment w:val="center"/>
        <w:rPr>
          <w:rFonts w:ascii="Calibri" w:eastAsia="Times New Roman" w:hAnsi="Calibri" w:cs="Calibri"/>
          <w:kern w:val="0"/>
          <w14:ligatures w14:val="none"/>
        </w:rPr>
      </w:pPr>
      <w:r w:rsidRPr="001E15A0">
        <w:rPr>
          <w:rFonts w:ascii="Calibri" w:eastAsia="Times New Roman" w:hAnsi="Calibri" w:cs="Calibri"/>
          <w:b/>
          <w:bCs/>
          <w:kern w:val="0"/>
          <w:u w:val="single"/>
          <w14:ligatures w14:val="none"/>
        </w:rPr>
        <w:t>Triggers</w:t>
      </w:r>
      <w:r w:rsidRPr="001E15A0">
        <w:rPr>
          <w:rFonts w:ascii="Calibri" w:eastAsia="Times New Roman" w:hAnsi="Calibri" w:cs="Calibri"/>
          <w:kern w:val="0"/>
          <w14:ligatures w14:val="none"/>
        </w:rPr>
        <w:t xml:space="preserve">: From trigger we can start an automation, example, the moment I receive Gmail, there </w:t>
      </w:r>
      <w:proofErr w:type="gramStart"/>
      <w:r w:rsidRPr="001E15A0">
        <w:rPr>
          <w:rFonts w:ascii="Calibri" w:eastAsia="Times New Roman" w:hAnsi="Calibri" w:cs="Calibri"/>
          <w:kern w:val="0"/>
          <w14:ligatures w14:val="none"/>
        </w:rPr>
        <w:t>has to</w:t>
      </w:r>
      <w:proofErr w:type="gramEnd"/>
      <w:r w:rsidRPr="001E15A0">
        <w:rPr>
          <w:rFonts w:ascii="Calibri" w:eastAsia="Times New Roman" w:hAnsi="Calibri" w:cs="Calibri"/>
          <w:kern w:val="0"/>
          <w14:ligatures w14:val="none"/>
        </w:rPr>
        <w:t xml:space="preserve"> be process in orchestrator that automatically gets triggered. Based on certain events in external application, we can set the trigger which can start an automation.</w:t>
      </w:r>
    </w:p>
    <w:p w14:paraId="71F94C25" w14:textId="77777777" w:rsidR="003500BF" w:rsidRPr="001E15A0" w:rsidRDefault="003500BF" w:rsidP="003500BF">
      <w:pPr>
        <w:spacing w:after="0" w:line="240" w:lineRule="auto"/>
        <w:ind w:left="540"/>
        <w:rPr>
          <w:rFonts w:ascii="Calibri" w:eastAsia="Times New Roman" w:hAnsi="Calibri" w:cs="Calibri"/>
          <w:kern w:val="0"/>
          <w14:ligatures w14:val="none"/>
        </w:rPr>
      </w:pPr>
      <w:r w:rsidRPr="001E15A0">
        <w:rPr>
          <w:rFonts w:ascii="Calibri" w:eastAsia="Times New Roman" w:hAnsi="Calibri" w:cs="Calibri"/>
          <w:kern w:val="0"/>
          <w14:ligatures w14:val="none"/>
        </w:rPr>
        <w:lastRenderedPageBreak/>
        <w:t> </w:t>
      </w:r>
    </w:p>
    <w:p w14:paraId="03EB2972" w14:textId="77777777" w:rsidR="003500BF" w:rsidRPr="001E15A0" w:rsidRDefault="003500BF" w:rsidP="003500BF">
      <w:pPr>
        <w:spacing w:after="0" w:line="240" w:lineRule="auto"/>
        <w:ind w:left="540"/>
        <w:rPr>
          <w:rFonts w:ascii="Calibri" w:eastAsia="Times New Roman" w:hAnsi="Calibri" w:cs="Calibri"/>
          <w:kern w:val="0"/>
          <w14:ligatures w14:val="none"/>
        </w:rPr>
      </w:pPr>
      <w:r w:rsidRPr="001E15A0">
        <w:rPr>
          <w:noProof/>
        </w:rPr>
        <w:drawing>
          <wp:inline distT="0" distB="0" distL="0" distR="0" wp14:anchorId="11CFF353" wp14:editId="71B66E86">
            <wp:extent cx="5943600" cy="23964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96490"/>
                    </a:xfrm>
                    <a:prstGeom prst="rect">
                      <a:avLst/>
                    </a:prstGeom>
                    <a:noFill/>
                    <a:ln>
                      <a:noFill/>
                    </a:ln>
                  </pic:spPr>
                </pic:pic>
              </a:graphicData>
            </a:graphic>
          </wp:inline>
        </w:drawing>
      </w:r>
    </w:p>
    <w:p w14:paraId="6FA1B395" w14:textId="77777777" w:rsidR="003500BF" w:rsidRPr="001E15A0" w:rsidRDefault="003500BF" w:rsidP="003500BF">
      <w:pPr>
        <w:spacing w:after="0" w:line="240" w:lineRule="auto"/>
        <w:ind w:left="540"/>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9734BA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7EBAED6F" wp14:editId="6433A4BF">
            <wp:extent cx="5943600" cy="2613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72AD8B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1C9503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Once connection is built, let's say we need to perform some action with that connected application like creating incident or getting records or anything, we need to install the required activity package from manage packages in uipath studio to get the dedicated activities for that connection.</w:t>
      </w:r>
    </w:p>
    <w:p w14:paraId="3316C5A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0BA9DE6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In UI automation there are many steps like Open browser, click on required tabs and then get the records but here instead of performing so many UI activities, Uipath directly communicates with the external application &amp; get the data in just 1 activity.</w:t>
      </w:r>
    </w:p>
    <w:p w14:paraId="0EC4FDF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3650A91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2C44231B" wp14:editId="4D0395FB">
            <wp:extent cx="5943600" cy="2842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pic:spPr>
                </pic:pic>
              </a:graphicData>
            </a:graphic>
          </wp:inline>
        </w:drawing>
      </w:r>
    </w:p>
    <w:p w14:paraId="4F7339C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27BAAF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1D9D897D" wp14:editId="3FB048F1">
            <wp:extent cx="5943600" cy="2101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a:graphicData>
            </a:graphic>
          </wp:inline>
        </w:drawing>
      </w:r>
    </w:p>
    <w:p w14:paraId="2D5B416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0E95E5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68EB18CB" wp14:editId="1E231C62">
            <wp:extent cx="5943600" cy="21482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148205"/>
                    </a:xfrm>
                    <a:prstGeom prst="rect">
                      <a:avLst/>
                    </a:prstGeom>
                    <a:noFill/>
                    <a:ln>
                      <a:noFill/>
                    </a:ln>
                  </pic:spPr>
                </pic:pic>
              </a:graphicData>
            </a:graphic>
          </wp:inline>
        </w:drawing>
      </w:r>
    </w:p>
    <w:p w14:paraId="33D6145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36D71F6E" w14:textId="77777777" w:rsidR="003500BF" w:rsidRPr="001E15A0" w:rsidRDefault="003500BF" w:rsidP="003500BF">
      <w:pPr>
        <w:spacing w:after="0" w:line="240" w:lineRule="auto"/>
        <w:rPr>
          <w:rFonts w:ascii="Calibri" w:eastAsia="Times New Roman" w:hAnsi="Calibri" w:cs="Calibri"/>
          <w:color w:val="0070C0"/>
          <w:kern w:val="0"/>
          <w:sz w:val="28"/>
          <w:szCs w:val="28"/>
          <w14:ligatures w14:val="none"/>
        </w:rPr>
      </w:pPr>
      <w:r w:rsidRPr="001E15A0">
        <w:rPr>
          <w:rFonts w:ascii="Calibri" w:eastAsia="Times New Roman" w:hAnsi="Calibri" w:cs="Calibri"/>
          <w:color w:val="0070C0"/>
          <w:kern w:val="0"/>
          <w:sz w:val="28"/>
          <w:szCs w:val="28"/>
          <w14:ligatures w14:val="none"/>
        </w:rPr>
        <w:t> </w:t>
      </w:r>
    </w:p>
    <w:p w14:paraId="75DD7FEC" w14:textId="77777777" w:rsidR="003500BF" w:rsidRPr="001E15A0" w:rsidRDefault="003500BF" w:rsidP="003500BF">
      <w:pPr>
        <w:spacing w:after="0" w:line="240" w:lineRule="auto"/>
        <w:rPr>
          <w:rFonts w:ascii="Calibri" w:eastAsia="Times New Roman" w:hAnsi="Calibri" w:cs="Calibri"/>
          <w:color w:val="0070C0"/>
          <w:kern w:val="0"/>
          <w:sz w:val="28"/>
          <w:szCs w:val="28"/>
          <w14:ligatures w14:val="none"/>
        </w:rPr>
      </w:pPr>
      <w:r w:rsidRPr="001E15A0">
        <w:rPr>
          <w:rFonts w:ascii="Calibri" w:eastAsia="Times New Roman" w:hAnsi="Calibri" w:cs="Calibri"/>
          <w:b/>
          <w:bCs/>
          <w:color w:val="0070C0"/>
          <w:kern w:val="0"/>
          <w:sz w:val="28"/>
          <w:szCs w:val="28"/>
          <w:u w:val="single"/>
          <w14:ligatures w14:val="none"/>
        </w:rPr>
        <w:t>UiPath Integration Service: Integrate Microsoft OneDrive &amp; SharePoint</w:t>
      </w:r>
    </w:p>
    <w:p w14:paraId="4D816D1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9428B4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lastRenderedPageBreak/>
        <w:t> </w:t>
      </w:r>
    </w:p>
    <w:p w14:paraId="08E61C08"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b/>
          <w:bCs/>
          <w:kern w:val="0"/>
          <w:highlight w:val="yellow"/>
          <w14:ligatures w14:val="none"/>
        </w:rPr>
        <w:t>NOTE</w:t>
      </w:r>
      <w:r w:rsidRPr="001E15A0">
        <w:rPr>
          <w:rFonts w:ascii="Calibri" w:eastAsia="Times New Roman" w:hAnsi="Calibri" w:cs="Calibri"/>
          <w:kern w:val="0"/>
          <w14:ligatures w14:val="none"/>
        </w:rPr>
        <w:t>:</w:t>
      </w:r>
    </w:p>
    <w:p w14:paraId="7ECE0E7B" w14:textId="77777777" w:rsidR="003500BF" w:rsidRPr="001E15A0" w:rsidRDefault="003500BF" w:rsidP="003500BF">
      <w:pPr>
        <w:numPr>
          <w:ilvl w:val="0"/>
          <w:numId w:val="2"/>
        </w:numPr>
        <w:spacing w:after="0" w:line="240" w:lineRule="auto"/>
        <w:textAlignment w:val="center"/>
        <w:rPr>
          <w:rFonts w:ascii="Calibri" w:eastAsia="Times New Roman" w:hAnsi="Calibri" w:cs="Calibri"/>
          <w:kern w:val="0"/>
          <w14:ligatures w14:val="none"/>
        </w:rPr>
      </w:pPr>
      <w:r w:rsidRPr="001E15A0">
        <w:rPr>
          <w:rFonts w:ascii="Calibri" w:eastAsia="Times New Roman" w:hAnsi="Calibri" w:cs="Calibri"/>
          <w:kern w:val="0"/>
          <w14:ligatures w14:val="none"/>
        </w:rPr>
        <w:t>Connection to be established on Integration service.</w:t>
      </w:r>
    </w:p>
    <w:p w14:paraId="420E9200" w14:textId="77777777" w:rsidR="003500BF" w:rsidRPr="001E15A0" w:rsidRDefault="003500BF" w:rsidP="003500BF">
      <w:pPr>
        <w:numPr>
          <w:ilvl w:val="0"/>
          <w:numId w:val="2"/>
        </w:numPr>
        <w:spacing w:after="0" w:line="240" w:lineRule="auto"/>
        <w:textAlignment w:val="center"/>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Install related packages on </w:t>
      </w:r>
      <w:proofErr w:type="gramStart"/>
      <w:r w:rsidRPr="001E15A0">
        <w:rPr>
          <w:rFonts w:ascii="Calibri" w:eastAsia="Times New Roman" w:hAnsi="Calibri" w:cs="Calibri"/>
          <w:kern w:val="0"/>
          <w14:ligatures w14:val="none"/>
        </w:rPr>
        <w:t>studio</w:t>
      </w:r>
      <w:proofErr w:type="gramEnd"/>
    </w:p>
    <w:p w14:paraId="4403D3A8" w14:textId="77777777" w:rsidR="003500BF" w:rsidRPr="001E15A0" w:rsidRDefault="003500BF" w:rsidP="003500BF">
      <w:pPr>
        <w:numPr>
          <w:ilvl w:val="0"/>
          <w:numId w:val="2"/>
        </w:numPr>
        <w:spacing w:after="0" w:line="240" w:lineRule="auto"/>
        <w:textAlignment w:val="center"/>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Folder (MODERN) selected during connection establish should match on the orchestrator &amp; uipath </w:t>
      </w:r>
      <w:proofErr w:type="gramStart"/>
      <w:r w:rsidRPr="001E15A0">
        <w:rPr>
          <w:rFonts w:ascii="Calibri" w:eastAsia="Times New Roman" w:hAnsi="Calibri" w:cs="Calibri"/>
          <w:kern w:val="0"/>
          <w14:ligatures w14:val="none"/>
        </w:rPr>
        <w:t>studio</w:t>
      </w:r>
      <w:proofErr w:type="gramEnd"/>
    </w:p>
    <w:p w14:paraId="61DB9CB6" w14:textId="77777777" w:rsidR="003500BF" w:rsidRPr="001E15A0" w:rsidRDefault="003500BF" w:rsidP="003500BF">
      <w:pPr>
        <w:spacing w:after="0" w:line="240" w:lineRule="auto"/>
        <w:ind w:left="540"/>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117D34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After building connection, we can perform lot of activities like creating folder, uploading file etc. </w:t>
      </w:r>
      <w:proofErr w:type="gramStart"/>
      <w:r w:rsidRPr="001E15A0">
        <w:rPr>
          <w:rFonts w:ascii="Calibri" w:eastAsia="Times New Roman" w:hAnsi="Calibri" w:cs="Calibri"/>
          <w:kern w:val="0"/>
          <w14:ligatures w14:val="none"/>
        </w:rPr>
        <w:t>Also</w:t>
      </w:r>
      <w:proofErr w:type="gramEnd"/>
      <w:r w:rsidRPr="001E15A0">
        <w:rPr>
          <w:rFonts w:ascii="Calibri" w:eastAsia="Times New Roman" w:hAnsi="Calibri" w:cs="Calibri"/>
          <w:kern w:val="0"/>
          <w14:ligatures w14:val="none"/>
        </w:rPr>
        <w:t xml:space="preserve"> you can take advantage of events like if someone has uploaded a file, we can kickstart an automation based on the events.</w:t>
      </w:r>
    </w:p>
    <w:p w14:paraId="4A11FB0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ED71A8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4404A003" wp14:editId="007B66B7">
            <wp:extent cx="5943600" cy="3129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p>
    <w:p w14:paraId="0D215343"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283D6E1"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192022DF" wp14:editId="00E674D2">
            <wp:extent cx="5943600" cy="31159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26D74FA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D17924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241C56EC" wp14:editId="6E3F6786">
            <wp:extent cx="5943600" cy="29248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24810"/>
                    </a:xfrm>
                    <a:prstGeom prst="rect">
                      <a:avLst/>
                    </a:prstGeom>
                    <a:noFill/>
                    <a:ln>
                      <a:noFill/>
                    </a:ln>
                  </pic:spPr>
                </pic:pic>
              </a:graphicData>
            </a:graphic>
          </wp:inline>
        </w:drawing>
      </w:r>
    </w:p>
    <w:p w14:paraId="7C54B5F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8D5B9B1"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11736DD4" wp14:editId="14491218">
            <wp:extent cx="5943600" cy="299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1A41A9F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42273C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8C137B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7845DA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Polling means - If I'm using event trigger (File created), polling checks for 5 every </w:t>
      </w:r>
      <w:proofErr w:type="gramStart"/>
      <w:r w:rsidRPr="001E15A0">
        <w:rPr>
          <w:rFonts w:ascii="Calibri" w:eastAsia="Times New Roman" w:hAnsi="Calibri" w:cs="Calibri"/>
          <w:kern w:val="0"/>
          <w14:ligatures w14:val="none"/>
        </w:rPr>
        <w:t>minutes</w:t>
      </w:r>
      <w:proofErr w:type="gramEnd"/>
      <w:r w:rsidRPr="001E15A0">
        <w:rPr>
          <w:rFonts w:ascii="Calibri" w:eastAsia="Times New Roman" w:hAnsi="Calibri" w:cs="Calibri"/>
          <w:kern w:val="0"/>
          <w14:ligatures w14:val="none"/>
        </w:rPr>
        <w:t xml:space="preserve"> (default time) if file has created or item has added to SharePoint, it checks for the events every 5 mins.</w:t>
      </w:r>
    </w:p>
    <w:p w14:paraId="3C0A6DA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71E1F5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5247DF69" wp14:editId="2A529DEE">
            <wp:extent cx="5943600" cy="2748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59A483B3"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75D4E0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To build an automation, we should also install required packages, in this case we need to install Microsoft365 package as we are integrating with Microsoft SharePoint &amp; OneDrive.</w:t>
      </w:r>
    </w:p>
    <w:p w14:paraId="71885BB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733FD5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3E8184AF" wp14:editId="09CC0385">
            <wp:extent cx="438150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1500" cy="2438400"/>
                    </a:xfrm>
                    <a:prstGeom prst="rect">
                      <a:avLst/>
                    </a:prstGeom>
                    <a:noFill/>
                    <a:ln>
                      <a:noFill/>
                    </a:ln>
                  </pic:spPr>
                </pic:pic>
              </a:graphicData>
            </a:graphic>
          </wp:inline>
        </w:drawing>
      </w:r>
    </w:p>
    <w:p w14:paraId="40899A9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9FC52F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008C6B1"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In orchestrator, go to Integration service.</w:t>
      </w:r>
    </w:p>
    <w:p w14:paraId="4BBB6E3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07FD56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72AFC5E7" wp14:editId="5C481EC9">
            <wp:extent cx="344805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8050" cy="1828800"/>
                    </a:xfrm>
                    <a:prstGeom prst="rect">
                      <a:avLst/>
                    </a:prstGeom>
                    <a:noFill/>
                    <a:ln>
                      <a:noFill/>
                    </a:ln>
                  </pic:spPr>
                </pic:pic>
              </a:graphicData>
            </a:graphic>
          </wp:inline>
        </w:drawing>
      </w:r>
    </w:p>
    <w:p w14:paraId="732A845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123F92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Select any folder (MODERN only), &amp; search for OneDrive connector.</w:t>
      </w:r>
    </w:p>
    <w:p w14:paraId="1C1A87F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0DEE20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55D1E633" wp14:editId="707922EB">
            <wp:extent cx="5575300" cy="31305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300" cy="3130550"/>
                    </a:xfrm>
                    <a:prstGeom prst="rect">
                      <a:avLst/>
                    </a:prstGeom>
                    <a:noFill/>
                    <a:ln>
                      <a:noFill/>
                    </a:ln>
                  </pic:spPr>
                </pic:pic>
              </a:graphicData>
            </a:graphic>
          </wp:inline>
        </w:drawing>
      </w:r>
    </w:p>
    <w:p w14:paraId="4192E5F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3B8CF50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9A094D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If you click on above card "Microsoft OneDrive &amp; SharePoint" it takes us to below page, click on "Read documentation". This briefs us about this connector &amp; business subscription plans for this connector &amp; many more.</w:t>
      </w:r>
    </w:p>
    <w:p w14:paraId="1079BAC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8FFBF4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Before clicking on Connect blue button, login your OneDrive &amp; keep it open.</w:t>
      </w:r>
    </w:p>
    <w:p w14:paraId="765B111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EAA8B13"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723D7CE4" wp14:editId="3BED29D8">
            <wp:extent cx="5943600" cy="2995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ln>
                      <a:noFill/>
                    </a:ln>
                  </pic:spPr>
                </pic:pic>
              </a:graphicData>
            </a:graphic>
          </wp:inline>
        </w:drawing>
      </w:r>
    </w:p>
    <w:p w14:paraId="0FA61FE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322F67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Authentication window opens where we can see the folder we selected in orchestrator before connecting. </w:t>
      </w:r>
    </w:p>
    <w:p w14:paraId="1F566F1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146B166B" wp14:editId="6B47BD44">
            <wp:extent cx="2686050" cy="312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6050" cy="3124200"/>
                    </a:xfrm>
                    <a:prstGeom prst="rect">
                      <a:avLst/>
                    </a:prstGeom>
                    <a:noFill/>
                    <a:ln>
                      <a:noFill/>
                    </a:ln>
                  </pic:spPr>
                </pic:pic>
              </a:graphicData>
            </a:graphic>
          </wp:inline>
        </w:drawing>
      </w:r>
    </w:p>
    <w:p w14:paraId="51F0142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024102D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highlight w:val="yellow"/>
          <w14:ligatures w14:val="none"/>
        </w:rPr>
        <w:t>The same above folder must be selected in studio as well.</w:t>
      </w:r>
      <w:r w:rsidRPr="001E15A0">
        <w:rPr>
          <w:rFonts w:ascii="Calibri" w:eastAsia="Times New Roman" w:hAnsi="Calibri" w:cs="Calibri"/>
          <w:kern w:val="0"/>
          <w14:ligatures w14:val="none"/>
        </w:rPr>
        <w:t xml:space="preserve"> If you are unable to see the folder, click on refresh.</w:t>
      </w:r>
    </w:p>
    <w:p w14:paraId="1317C01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12FEF3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3A34D4F6" wp14:editId="17DAB391">
            <wp:extent cx="3143250" cy="1771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0" cy="1771650"/>
                    </a:xfrm>
                    <a:prstGeom prst="rect">
                      <a:avLst/>
                    </a:prstGeom>
                    <a:noFill/>
                    <a:ln>
                      <a:noFill/>
                    </a:ln>
                  </pic:spPr>
                </pic:pic>
              </a:graphicData>
            </a:graphic>
          </wp:inline>
        </w:drawing>
      </w:r>
    </w:p>
    <w:p w14:paraId="76FA0EA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211743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Click on above settings button &amp; </w:t>
      </w:r>
      <w:proofErr w:type="gramStart"/>
      <w:r w:rsidRPr="001E15A0">
        <w:rPr>
          <w:rFonts w:ascii="Calibri" w:eastAsia="Times New Roman" w:hAnsi="Calibri" w:cs="Calibri"/>
          <w:kern w:val="0"/>
          <w14:ligatures w14:val="none"/>
        </w:rPr>
        <w:t>you</w:t>
      </w:r>
      <w:proofErr w:type="gramEnd"/>
      <w:r w:rsidRPr="001E15A0">
        <w:rPr>
          <w:rFonts w:ascii="Calibri" w:eastAsia="Times New Roman" w:hAnsi="Calibri" w:cs="Calibri"/>
          <w:kern w:val="0"/>
          <w14:ligatures w14:val="none"/>
        </w:rPr>
        <w:t xml:space="preserve"> ca find 2 authentication types. Select the default one without making any changes &amp; click on Connect.</w:t>
      </w:r>
    </w:p>
    <w:p w14:paraId="22A511F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3C277F1E" wp14:editId="524479A4">
            <wp:extent cx="52197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1447800"/>
                    </a:xfrm>
                    <a:prstGeom prst="rect">
                      <a:avLst/>
                    </a:prstGeom>
                    <a:noFill/>
                    <a:ln>
                      <a:noFill/>
                    </a:ln>
                  </pic:spPr>
                </pic:pic>
              </a:graphicData>
            </a:graphic>
          </wp:inline>
        </w:drawing>
      </w:r>
    </w:p>
    <w:p w14:paraId="31AF076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2BC9A2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It takes few mins &amp; it shows the below.</w:t>
      </w:r>
    </w:p>
    <w:p w14:paraId="3872441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27FB56F4" wp14:editId="7043A854">
            <wp:extent cx="3124200" cy="552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0" cy="552450"/>
                    </a:xfrm>
                    <a:prstGeom prst="rect">
                      <a:avLst/>
                    </a:prstGeom>
                    <a:noFill/>
                    <a:ln>
                      <a:noFill/>
                    </a:ln>
                  </pic:spPr>
                </pic:pic>
              </a:graphicData>
            </a:graphic>
          </wp:inline>
        </w:drawing>
      </w:r>
    </w:p>
    <w:p w14:paraId="12AB57F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259586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Once connected, we can see it like below.</w:t>
      </w:r>
    </w:p>
    <w:p w14:paraId="48A0FC1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6E9D889D" wp14:editId="7FC35939">
            <wp:extent cx="5010150" cy="1727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0150" cy="1727200"/>
                    </a:xfrm>
                    <a:prstGeom prst="rect">
                      <a:avLst/>
                    </a:prstGeom>
                    <a:noFill/>
                    <a:ln>
                      <a:noFill/>
                    </a:ln>
                  </pic:spPr>
                </pic:pic>
              </a:graphicData>
            </a:graphic>
          </wp:inline>
        </w:drawing>
      </w:r>
    </w:p>
    <w:p w14:paraId="62F42A0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BFCBA9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398FE6B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Now we can see the connection under "Connection" tab with status connected.</w:t>
      </w:r>
    </w:p>
    <w:p w14:paraId="6093A1F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ABA9C7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7DE7FDAB" wp14:editId="47FB8940">
            <wp:extent cx="5943600" cy="2124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24710"/>
                    </a:xfrm>
                    <a:prstGeom prst="rect">
                      <a:avLst/>
                    </a:prstGeom>
                    <a:noFill/>
                    <a:ln>
                      <a:noFill/>
                    </a:ln>
                  </pic:spPr>
                </pic:pic>
              </a:graphicData>
            </a:graphic>
          </wp:inline>
        </w:drawing>
      </w:r>
    </w:p>
    <w:p w14:paraId="0411392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3C96DC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Let's build an automation now.</w:t>
      </w:r>
    </w:p>
    <w:p w14:paraId="0185F78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1st step is to install appropriate packages. Type "Microsoft 365" &amp; install.</w:t>
      </w:r>
    </w:p>
    <w:p w14:paraId="0B76271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EC6CC3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17CD271B" wp14:editId="3461FBE5">
            <wp:extent cx="5295900" cy="292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5900" cy="2921000"/>
                    </a:xfrm>
                    <a:prstGeom prst="rect">
                      <a:avLst/>
                    </a:prstGeom>
                    <a:noFill/>
                    <a:ln>
                      <a:noFill/>
                    </a:ln>
                  </pic:spPr>
                </pic:pic>
              </a:graphicData>
            </a:graphic>
          </wp:inline>
        </w:drawing>
      </w:r>
    </w:p>
    <w:p w14:paraId="3B96238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09DEC33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Verify like below which means package is installed in this workflow.</w:t>
      </w:r>
    </w:p>
    <w:p w14:paraId="41F423D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E10E46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2E0945CD" wp14:editId="34C7997F">
            <wp:extent cx="2552700"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700" cy="2095500"/>
                    </a:xfrm>
                    <a:prstGeom prst="rect">
                      <a:avLst/>
                    </a:prstGeom>
                    <a:noFill/>
                    <a:ln>
                      <a:noFill/>
                    </a:ln>
                  </pic:spPr>
                </pic:pic>
              </a:graphicData>
            </a:graphic>
          </wp:inline>
        </w:drawing>
      </w:r>
    </w:p>
    <w:p w14:paraId="7916F458"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00A8C54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5A4676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All the below activities are OneDrive related.</w:t>
      </w:r>
    </w:p>
    <w:p w14:paraId="6F1F4F2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F2D7393"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685876AD" wp14:editId="24CDA703">
            <wp:extent cx="2133600" cy="382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33600" cy="3829050"/>
                    </a:xfrm>
                    <a:prstGeom prst="rect">
                      <a:avLst/>
                    </a:prstGeom>
                    <a:noFill/>
                    <a:ln>
                      <a:noFill/>
                    </a:ln>
                  </pic:spPr>
                </pic:pic>
              </a:graphicData>
            </a:graphic>
          </wp:inline>
        </w:drawing>
      </w:r>
    </w:p>
    <w:p w14:paraId="2DB79C8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7FDB85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Suppose we use this activity.</w:t>
      </w:r>
    </w:p>
    <w:p w14:paraId="5B96E49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008CE19B" wp14:editId="37B79DAC">
            <wp:extent cx="3441700" cy="27368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1700" cy="2736850"/>
                    </a:xfrm>
                    <a:prstGeom prst="rect">
                      <a:avLst/>
                    </a:prstGeom>
                    <a:noFill/>
                    <a:ln>
                      <a:noFill/>
                    </a:ln>
                  </pic:spPr>
                </pic:pic>
              </a:graphicData>
            </a:graphic>
          </wp:inline>
        </w:drawing>
      </w:r>
    </w:p>
    <w:p w14:paraId="46CD1541"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4B53D9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809E2E3"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In the drop down it shows the folder we selected during connection creation in integration services.</w:t>
      </w:r>
    </w:p>
    <w:p w14:paraId="2E520E6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CFF940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1A28A954" wp14:editId="24F4B24A">
            <wp:extent cx="3257550" cy="2495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7550" cy="2495550"/>
                    </a:xfrm>
                    <a:prstGeom prst="rect">
                      <a:avLst/>
                    </a:prstGeom>
                    <a:noFill/>
                    <a:ln>
                      <a:noFill/>
                    </a:ln>
                  </pic:spPr>
                </pic:pic>
              </a:graphicData>
            </a:graphic>
          </wp:inline>
        </w:drawing>
      </w:r>
    </w:p>
    <w:p w14:paraId="13DDDD9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18B44B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If you click on "Parent folder" field, it </w:t>
      </w:r>
      <w:proofErr w:type="gramStart"/>
      <w:r w:rsidRPr="001E15A0">
        <w:rPr>
          <w:rFonts w:ascii="Calibri" w:eastAsia="Times New Roman" w:hAnsi="Calibri" w:cs="Calibri"/>
          <w:kern w:val="0"/>
          <w14:ligatures w14:val="none"/>
        </w:rPr>
        <w:t>is capable of showing</w:t>
      </w:r>
      <w:proofErr w:type="gramEnd"/>
      <w:r w:rsidRPr="001E15A0">
        <w:rPr>
          <w:rFonts w:ascii="Calibri" w:eastAsia="Times New Roman" w:hAnsi="Calibri" w:cs="Calibri"/>
          <w:kern w:val="0"/>
          <w14:ligatures w14:val="none"/>
        </w:rPr>
        <w:t xml:space="preserve"> all the folders associated with my OneDrive account.</w:t>
      </w:r>
    </w:p>
    <w:p w14:paraId="16D836A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FB4E55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5A689241" wp14:editId="34536E83">
            <wp:extent cx="2165350" cy="21145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5350" cy="2114550"/>
                    </a:xfrm>
                    <a:prstGeom prst="rect">
                      <a:avLst/>
                    </a:prstGeom>
                    <a:noFill/>
                    <a:ln>
                      <a:noFill/>
                    </a:ln>
                  </pic:spPr>
                </pic:pic>
              </a:graphicData>
            </a:graphic>
          </wp:inline>
        </w:drawing>
      </w:r>
    </w:p>
    <w:p w14:paraId="59CF9B3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0C83629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If folder already exist, we have 2 options - Don’t replace &amp; auto rename.</w:t>
      </w:r>
    </w:p>
    <w:p w14:paraId="2769A56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Our purpose is to create folder so give it a name "Test123". Once you run, you can see the folder got created in your OneDrive, refresh page if you don’t see. There are lot other activities to explore.</w:t>
      </w:r>
    </w:p>
    <w:p w14:paraId="1AFC2263"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5BFF6F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6C22DF7B" wp14:editId="10E4624E">
            <wp:extent cx="3124200" cy="276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4200" cy="2768600"/>
                    </a:xfrm>
                    <a:prstGeom prst="rect">
                      <a:avLst/>
                    </a:prstGeom>
                    <a:noFill/>
                    <a:ln>
                      <a:noFill/>
                    </a:ln>
                  </pic:spPr>
                </pic:pic>
              </a:graphicData>
            </a:graphic>
          </wp:inline>
        </w:drawing>
      </w:r>
    </w:p>
    <w:p w14:paraId="407375F8"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881831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0B8DB9B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highlight w:val="yellow"/>
          <w14:ligatures w14:val="none"/>
        </w:rPr>
        <w:t>Now, I don’t have to create activities to login OneDrive or enter username or select folder on UI. I've just established connection on Integration service &amp; selected right folder on uipath studio, installed package &amp; using dedicated activities &amp; giving them the inputs. This will shorten our development time</w:t>
      </w:r>
      <w:r w:rsidRPr="001E15A0">
        <w:rPr>
          <w:rFonts w:ascii="Calibri" w:eastAsia="Times New Roman" w:hAnsi="Calibri" w:cs="Calibri"/>
          <w:kern w:val="0"/>
          <w14:ligatures w14:val="none"/>
        </w:rPr>
        <w:t>.</w:t>
      </w:r>
    </w:p>
    <w:p w14:paraId="571B084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318B733"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Go to "Manage triggers" in connections. OR you can click on "Add Trigger" in Trigger tab.</w:t>
      </w:r>
    </w:p>
    <w:p w14:paraId="2638F69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259019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249BFE1D" wp14:editId="29015CD7">
            <wp:extent cx="5943600" cy="2744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p>
    <w:p w14:paraId="5B9F6FB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0E8DF2F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Now click on "Add </w:t>
      </w:r>
      <w:proofErr w:type="gramStart"/>
      <w:r w:rsidRPr="001E15A0">
        <w:rPr>
          <w:rFonts w:ascii="Calibri" w:eastAsia="Times New Roman" w:hAnsi="Calibri" w:cs="Calibri"/>
          <w:kern w:val="0"/>
          <w14:ligatures w14:val="none"/>
        </w:rPr>
        <w:t>Trigger</w:t>
      </w:r>
      <w:proofErr w:type="gramEnd"/>
      <w:r w:rsidRPr="001E15A0">
        <w:rPr>
          <w:rFonts w:ascii="Calibri" w:eastAsia="Times New Roman" w:hAnsi="Calibri" w:cs="Calibri"/>
          <w:kern w:val="0"/>
          <w14:ligatures w14:val="none"/>
        </w:rPr>
        <w:t>"</w:t>
      </w:r>
    </w:p>
    <w:p w14:paraId="76AD95C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65FB0CBF" wp14:editId="40341473">
            <wp:extent cx="5943600" cy="2008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08505"/>
                    </a:xfrm>
                    <a:prstGeom prst="rect">
                      <a:avLst/>
                    </a:prstGeom>
                    <a:noFill/>
                    <a:ln>
                      <a:noFill/>
                    </a:ln>
                  </pic:spPr>
                </pic:pic>
              </a:graphicData>
            </a:graphic>
          </wp:inline>
        </w:drawing>
      </w:r>
    </w:p>
    <w:p w14:paraId="7C582D7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DD5FCC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It automatically selects the connector name &amp; type as we have created through the connection.</w:t>
      </w:r>
    </w:p>
    <w:p w14:paraId="754F85E8"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06D0FBC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035092FE" wp14:editId="4523BA45">
            <wp:extent cx="5086350" cy="219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86350" cy="2190750"/>
                    </a:xfrm>
                    <a:prstGeom prst="rect">
                      <a:avLst/>
                    </a:prstGeom>
                    <a:noFill/>
                    <a:ln>
                      <a:noFill/>
                    </a:ln>
                  </pic:spPr>
                </pic:pic>
              </a:graphicData>
            </a:graphic>
          </wp:inline>
        </w:drawing>
      </w:r>
    </w:p>
    <w:p w14:paraId="1A58141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00716B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In "Event" choose when the event when you want your automation to get triggered. Based on your requirement, choose.</w:t>
      </w:r>
    </w:p>
    <w:p w14:paraId="6B00117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CAB2D5D"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06ADB20D" wp14:editId="5094640E">
            <wp:extent cx="3225800" cy="320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5800" cy="3206750"/>
                    </a:xfrm>
                    <a:prstGeom prst="rect">
                      <a:avLst/>
                    </a:prstGeom>
                    <a:noFill/>
                    <a:ln>
                      <a:noFill/>
                    </a:ln>
                  </pic:spPr>
                </pic:pic>
              </a:graphicData>
            </a:graphic>
          </wp:inline>
        </w:drawing>
      </w:r>
    </w:p>
    <w:p w14:paraId="4DF843E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8516C73"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6BA63D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In "Drive" field, choose OneDrive &amp; in "Select Automation" choose the automation project you want to run when file is added to your OneDrive.</w:t>
      </w:r>
    </w:p>
    <w:p w14:paraId="67946CA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4418CB6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67CF43ED" wp14:editId="156DC8F2">
            <wp:extent cx="3060700" cy="2711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0700" cy="2711450"/>
                    </a:xfrm>
                    <a:prstGeom prst="rect">
                      <a:avLst/>
                    </a:prstGeom>
                    <a:noFill/>
                    <a:ln>
                      <a:noFill/>
                    </a:ln>
                  </pic:spPr>
                </pic:pic>
              </a:graphicData>
            </a:graphic>
          </wp:inline>
        </w:drawing>
      </w:r>
    </w:p>
    <w:p w14:paraId="064144D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0FA5B4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Select the Runtime license you have.</w:t>
      </w:r>
    </w:p>
    <w:p w14:paraId="6F8B5EB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0BE9D9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2FC2AA55" wp14:editId="5A0D3E1E">
            <wp:extent cx="4946650" cy="28257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46650" cy="2825750"/>
                    </a:xfrm>
                    <a:prstGeom prst="rect">
                      <a:avLst/>
                    </a:prstGeom>
                    <a:noFill/>
                    <a:ln>
                      <a:noFill/>
                    </a:ln>
                  </pic:spPr>
                </pic:pic>
              </a:graphicData>
            </a:graphic>
          </wp:inline>
        </w:drawing>
      </w:r>
    </w:p>
    <w:p w14:paraId="3BB008A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B4929B0"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We have many other data filters to choose but for now we are keeping it simple.</w:t>
      </w:r>
    </w:p>
    <w:p w14:paraId="70D12D29"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3BE713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4914EA6D" wp14:editId="6426D130">
            <wp:extent cx="5054600" cy="242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54600" cy="2425700"/>
                    </a:xfrm>
                    <a:prstGeom prst="rect">
                      <a:avLst/>
                    </a:prstGeom>
                    <a:noFill/>
                    <a:ln>
                      <a:noFill/>
                    </a:ln>
                  </pic:spPr>
                </pic:pic>
              </a:graphicData>
            </a:graphic>
          </wp:inline>
        </w:drawing>
      </w:r>
    </w:p>
    <w:p w14:paraId="5C09ED1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03D8BE2F"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The created trigger looks like below.</w:t>
      </w:r>
    </w:p>
    <w:p w14:paraId="2D04C11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A70ECD8"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32947F37" wp14:editId="05E11CED">
            <wp:extent cx="5930900" cy="2679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900" cy="2679700"/>
                    </a:xfrm>
                    <a:prstGeom prst="rect">
                      <a:avLst/>
                    </a:prstGeom>
                    <a:noFill/>
                    <a:ln>
                      <a:noFill/>
                    </a:ln>
                  </pic:spPr>
                </pic:pic>
              </a:graphicData>
            </a:graphic>
          </wp:inline>
        </w:drawing>
      </w:r>
    </w:p>
    <w:p w14:paraId="493AF19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553D10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Polling time: By </w:t>
      </w:r>
      <w:proofErr w:type="gramStart"/>
      <w:r w:rsidRPr="001E15A0">
        <w:rPr>
          <w:rFonts w:ascii="Calibri" w:eastAsia="Times New Roman" w:hAnsi="Calibri" w:cs="Calibri"/>
          <w:kern w:val="0"/>
          <w14:ligatures w14:val="none"/>
        </w:rPr>
        <w:t>default</w:t>
      </w:r>
      <w:proofErr w:type="gramEnd"/>
      <w:r w:rsidRPr="001E15A0">
        <w:rPr>
          <w:rFonts w:ascii="Calibri" w:eastAsia="Times New Roman" w:hAnsi="Calibri" w:cs="Calibri"/>
          <w:kern w:val="0"/>
          <w14:ligatures w14:val="none"/>
        </w:rPr>
        <w:t xml:space="preserve"> this trigger will be checked for every 5 minutes. To change polling time, click on the connection.</w:t>
      </w:r>
    </w:p>
    <w:p w14:paraId="2B86CDD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D9371E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281F6F90" wp14:editId="5907BB61">
            <wp:extent cx="476885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8850" cy="1771650"/>
                    </a:xfrm>
                    <a:prstGeom prst="rect">
                      <a:avLst/>
                    </a:prstGeom>
                    <a:noFill/>
                    <a:ln>
                      <a:noFill/>
                    </a:ln>
                  </pic:spPr>
                </pic:pic>
              </a:graphicData>
            </a:graphic>
          </wp:inline>
        </w:drawing>
      </w:r>
    </w:p>
    <w:p w14:paraId="4C8622C8"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0F1276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18AC70CD" wp14:editId="2A7025EA">
            <wp:extent cx="45339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900" cy="1098550"/>
                    </a:xfrm>
                    <a:prstGeom prst="rect">
                      <a:avLst/>
                    </a:prstGeom>
                    <a:noFill/>
                    <a:ln>
                      <a:noFill/>
                    </a:ln>
                  </pic:spPr>
                </pic:pic>
              </a:graphicData>
            </a:graphic>
          </wp:inline>
        </w:drawing>
      </w:r>
    </w:p>
    <w:p w14:paraId="4E815E9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54171F0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Click on Custom &amp; write 1 minute.</w:t>
      </w:r>
    </w:p>
    <w:p w14:paraId="160E044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32C7864A"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lastRenderedPageBreak/>
        <w:drawing>
          <wp:inline distT="0" distB="0" distL="0" distR="0" wp14:anchorId="2B6B59C0" wp14:editId="3F1001EE">
            <wp:extent cx="3473450"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3450" cy="3009900"/>
                    </a:xfrm>
                    <a:prstGeom prst="rect">
                      <a:avLst/>
                    </a:prstGeom>
                    <a:noFill/>
                    <a:ln>
                      <a:noFill/>
                    </a:ln>
                  </pic:spPr>
                </pic:pic>
              </a:graphicData>
            </a:graphic>
          </wp:inline>
        </w:drawing>
      </w:r>
    </w:p>
    <w:p w14:paraId="2B77A4F1"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27FF8626"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Now the trigger is set to check every 1 minute if file is created. Let's create file in OneDrive. Automation got executed &amp; we see message box appeared.</w:t>
      </w:r>
    </w:p>
    <w:p w14:paraId="10CA160E"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xml:space="preserve">Create few more files - word, ppt, pdf </w:t>
      </w:r>
      <w:proofErr w:type="spellStart"/>
      <w:r w:rsidRPr="001E15A0">
        <w:rPr>
          <w:rFonts w:ascii="Calibri" w:eastAsia="Times New Roman" w:hAnsi="Calibri" w:cs="Calibri"/>
          <w:kern w:val="0"/>
          <w14:ligatures w14:val="none"/>
        </w:rPr>
        <w:t>etc</w:t>
      </w:r>
      <w:proofErr w:type="spellEnd"/>
      <w:r w:rsidRPr="001E15A0">
        <w:rPr>
          <w:rFonts w:ascii="Calibri" w:eastAsia="Times New Roman" w:hAnsi="Calibri" w:cs="Calibri"/>
          <w:kern w:val="0"/>
          <w14:ligatures w14:val="none"/>
        </w:rPr>
        <w:t xml:space="preserve"> to check the trigger performance.</w:t>
      </w:r>
    </w:p>
    <w:p w14:paraId="33BCDE0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F9F265B"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64224A50" wp14:editId="1289C92A">
            <wp:extent cx="1524000" cy="133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1333500"/>
                    </a:xfrm>
                    <a:prstGeom prst="rect">
                      <a:avLst/>
                    </a:prstGeom>
                    <a:noFill/>
                    <a:ln>
                      <a:noFill/>
                    </a:ln>
                  </pic:spPr>
                </pic:pic>
              </a:graphicData>
            </a:graphic>
          </wp:inline>
        </w:drawing>
      </w:r>
    </w:p>
    <w:p w14:paraId="478F738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54F2534"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Under the trigger, you can view the history of trigger runs.</w:t>
      </w:r>
    </w:p>
    <w:p w14:paraId="28533A12"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1BE799E3"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noProof/>
        </w:rPr>
        <w:drawing>
          <wp:inline distT="0" distB="0" distL="0" distR="0" wp14:anchorId="4AF70B87" wp14:editId="02820786">
            <wp:extent cx="5943600" cy="1531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14:paraId="1F0748AC"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757BB297"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highlight w:val="yellow"/>
          <w14:ligatures w14:val="none"/>
        </w:rPr>
        <w:t>If automation isn't starting automatically even after trigger is set, there's a possibility that assistant might not be connected properly to the orchestrator.</w:t>
      </w:r>
    </w:p>
    <w:p w14:paraId="257F4F55" w14:textId="77777777" w:rsidR="003500BF" w:rsidRPr="001E15A0" w:rsidRDefault="003500BF" w:rsidP="003500BF">
      <w:pPr>
        <w:spacing w:after="0" w:line="240" w:lineRule="auto"/>
        <w:rPr>
          <w:rFonts w:ascii="Calibri" w:eastAsia="Times New Roman" w:hAnsi="Calibri" w:cs="Calibri"/>
          <w:kern w:val="0"/>
          <w14:ligatures w14:val="none"/>
        </w:rPr>
      </w:pPr>
      <w:r w:rsidRPr="001E15A0">
        <w:rPr>
          <w:rFonts w:ascii="Calibri" w:eastAsia="Times New Roman" w:hAnsi="Calibri" w:cs="Calibri"/>
          <w:kern w:val="0"/>
          <w14:ligatures w14:val="none"/>
        </w:rPr>
        <w:t> </w:t>
      </w:r>
    </w:p>
    <w:p w14:paraId="6F635967" w14:textId="527A760F" w:rsidR="00D43BA4" w:rsidRDefault="003500BF" w:rsidP="003500BF">
      <w:pPr>
        <w:spacing w:after="0" w:line="240" w:lineRule="auto"/>
      </w:pPr>
      <w:r w:rsidRPr="008E566F">
        <w:rPr>
          <w:rFonts w:ascii="Calibri" w:eastAsia="Times New Roman" w:hAnsi="Calibri" w:cs="Calibri"/>
          <w:kern w:val="0"/>
          <w14:ligatures w14:val="none"/>
        </w:rPr>
        <w:t> </w:t>
      </w:r>
    </w:p>
    <w:sectPr w:rsidR="00D43B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E7FA1"/>
    <w:multiLevelType w:val="multilevel"/>
    <w:tmpl w:val="46AEF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A6248C9"/>
    <w:multiLevelType w:val="multilevel"/>
    <w:tmpl w:val="20B4F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564590">
    <w:abstractNumId w:val="0"/>
    <w:lvlOverride w:ilvl="0">
      <w:startOverride w:val="1"/>
    </w:lvlOverride>
  </w:num>
  <w:num w:numId="2" w16cid:durableId="178588052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E80"/>
    <w:rsid w:val="003500BF"/>
    <w:rsid w:val="00695E80"/>
    <w:rsid w:val="00955CF5"/>
    <w:rsid w:val="00BB47A7"/>
    <w:rsid w:val="00BF373C"/>
    <w:rsid w:val="00D43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BF95BA-7F0A-401C-87A8-85F460899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0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910</Words>
  <Characters>5188</Characters>
  <Application>Microsoft Office Word</Application>
  <DocSecurity>0</DocSecurity>
  <Lines>43</Lines>
  <Paragraphs>12</Paragraphs>
  <ScaleCrop>false</ScaleCrop>
  <Company>PricewaterhouseCoopers</Company>
  <LinksUpToDate>false</LinksUpToDate>
  <CharactersWithSpaces>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Nl (IN)</dc:creator>
  <cp:keywords/>
  <dc:description/>
  <cp:lastModifiedBy>Archana Nl (IN)</cp:lastModifiedBy>
  <cp:revision>2</cp:revision>
  <dcterms:created xsi:type="dcterms:W3CDTF">2024-07-27T17:12:00Z</dcterms:created>
  <dcterms:modified xsi:type="dcterms:W3CDTF">2024-07-27T17:13:00Z</dcterms:modified>
</cp:coreProperties>
</file>